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026B88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Отклонено </w:t>
      </w:r>
      <w:r w:rsidR="004C1AEF"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–   </w:t>
      </w:r>
      <w:r w:rsidR="009F7011">
        <w:rPr>
          <w:rFonts w:ascii="Times New Roman" w:hAnsi="Times New Roman" w:cs="Times New Roman"/>
          <w:iCs/>
          <w:sz w:val="24"/>
          <w:szCs w:val="24"/>
        </w:rPr>
        <w:t>4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proofErr w:type="gramEnd"/>
      <w:r w:rsidR="009F7011">
        <w:rPr>
          <w:rFonts w:ascii="Times New Roman" w:hAnsi="Times New Roman" w:cs="Times New Roman"/>
          <w:iCs/>
          <w:sz w:val="24"/>
          <w:szCs w:val="24"/>
        </w:rPr>
        <w:t xml:space="preserve">                            4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82"/>
        <w:gridCol w:w="3301"/>
      </w:tblGrid>
      <w:tr w:rsidR="00702C2D" w:rsidRPr="00681C5C" w:rsidTr="00560B09">
        <w:trPr>
          <w:trHeight w:val="490"/>
          <w:tblHeader/>
        </w:trPr>
        <w:tc>
          <w:tcPr>
            <w:tcW w:w="1413" w:type="dxa"/>
          </w:tcPr>
          <w:p w:rsidR="00BE54FB" w:rsidRDefault="00BE54FB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0F3" w:rsidRDefault="00560B09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АПУ</w:t>
            </w:r>
            <w:proofErr w:type="spellEnd"/>
            <w:r w:rsidR="007760F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760F3" w:rsidRPr="004C1AEF" w:rsidRDefault="007760F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0919EF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82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01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3"/>
        <w:gridCol w:w="1512"/>
        <w:gridCol w:w="2932"/>
        <w:gridCol w:w="5609"/>
        <w:gridCol w:w="3384"/>
      </w:tblGrid>
      <w:tr w:rsidR="005E3120" w:rsidRPr="005E3120" w:rsidTr="00A036C2">
        <w:trPr>
          <w:trHeight w:val="347"/>
        </w:trPr>
        <w:tc>
          <w:tcPr>
            <w:tcW w:w="14850" w:type="dxa"/>
            <w:gridSpan w:val="5"/>
          </w:tcPr>
          <w:p w:rsidR="005E3120" w:rsidRPr="004C1032" w:rsidRDefault="004C1032" w:rsidP="004C1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032">
              <w:rPr>
                <w:rFonts w:ascii="Times New Roman" w:hAnsi="Times New Roman" w:cs="Times New Roman"/>
                <w:b/>
                <w:sz w:val="28"/>
                <w:szCs w:val="28"/>
              </w:rPr>
              <w:t>Мэрия города Новосибирска Департамент строительства  и архитектуры</w:t>
            </w:r>
          </w:p>
        </w:tc>
      </w:tr>
      <w:tr w:rsidR="00835271" w:rsidRPr="005E3120" w:rsidTr="00A036C2">
        <w:trPr>
          <w:trHeight w:val="347"/>
        </w:trPr>
        <w:tc>
          <w:tcPr>
            <w:tcW w:w="14850" w:type="dxa"/>
            <w:gridSpan w:val="5"/>
          </w:tcPr>
          <w:p w:rsidR="00835271" w:rsidRPr="00835271" w:rsidRDefault="00835271" w:rsidP="00835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Раздел 3 Термины, определения и сокращения</w:t>
            </w:r>
          </w:p>
        </w:tc>
      </w:tr>
      <w:tr w:rsidR="005E3120" w:rsidRPr="00681C5C" w:rsidTr="009F7011">
        <w:tc>
          <w:tcPr>
            <w:tcW w:w="1413" w:type="dxa"/>
          </w:tcPr>
          <w:p w:rsidR="005E3120" w:rsidRPr="00FA51E1" w:rsidRDefault="009F7011" w:rsidP="005E312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5E3120" w:rsidRPr="00FA51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5E3120" w:rsidRPr="008767A0" w:rsidRDefault="005E3120" w:rsidP="005E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A0">
              <w:rPr>
                <w:rFonts w:ascii="Times New Roman" w:hAnsi="Times New Roman" w:cs="Times New Roman"/>
                <w:sz w:val="24"/>
                <w:szCs w:val="24"/>
              </w:rPr>
              <w:t>Пункты 3.1.10, 3.1.11</w:t>
            </w:r>
          </w:p>
        </w:tc>
        <w:tc>
          <w:tcPr>
            <w:tcW w:w="2932" w:type="dxa"/>
          </w:tcPr>
          <w:p w:rsidR="005E3120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 xml:space="preserve">Мэрия города Новосибирска Департамент строительства </w:t>
            </w:r>
          </w:p>
          <w:p w:rsidR="005E3120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 xml:space="preserve">и архитектуры </w:t>
            </w:r>
          </w:p>
          <w:p w:rsidR="005E3120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>(от 14.10.2022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120" w:rsidRPr="004A0CB1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 xml:space="preserve"> № 30/07/21132)</w:t>
            </w:r>
          </w:p>
        </w:tc>
        <w:tc>
          <w:tcPr>
            <w:tcW w:w="5609" w:type="dxa"/>
          </w:tcPr>
          <w:p w:rsidR="005E3120" w:rsidRPr="004A0CB1" w:rsidRDefault="005E3120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>«3.1.10 п</w:t>
            </w:r>
            <w:r w:rsidRPr="004A0CB1">
              <w:rPr>
                <w:rFonts w:ascii="Times New Roman" w:hAnsi="Times New Roman" w:cs="Times New Roman"/>
                <w:b/>
                <w:sz w:val="24"/>
                <w:szCs w:val="24"/>
              </w:rPr>
              <w:t>арк:</w:t>
            </w: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 xml:space="preserve"> часть природного каркаса городской территории, общегородской системы озеленения и рекреации; парки выполняют оздоровительные, культурно-воспитательные, эстетические, санитарно-гигиенические, природоохранные функции.</w:t>
            </w:r>
          </w:p>
          <w:p w:rsidR="005E3120" w:rsidRPr="004A0CB1" w:rsidRDefault="005E3120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Природные парки: </w:t>
            </w: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регионального значения, в границах которых выделяются зоны, имеющие экологическое, культурное или рекреационное назначение, и соответственно этому устанавливаются запреты и ограничения экономической и иной деятельности.</w:t>
            </w:r>
          </w:p>
          <w:p w:rsidR="005E3120" w:rsidRPr="004A0CB1" w:rsidRDefault="005E3120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</w:p>
          <w:p w:rsidR="005E3120" w:rsidRPr="004A0CB1" w:rsidRDefault="005E3120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вид парка – ландшафтный парк, который отличается от обычного городского парка (в </w:t>
            </w:r>
            <w:proofErr w:type="spellStart"/>
            <w:r w:rsidRPr="004A0CB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A0CB1">
              <w:rPr>
                <w:rFonts w:ascii="Times New Roman" w:hAnsi="Times New Roman" w:cs="Times New Roman"/>
                <w:sz w:val="24"/>
                <w:szCs w:val="24"/>
              </w:rPr>
              <w:t>. культуры и отдыха) и от природного парка.</w:t>
            </w:r>
          </w:p>
          <w:p w:rsidR="005E3120" w:rsidRPr="004A0CB1" w:rsidRDefault="005E3120" w:rsidP="005E31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CB1">
              <w:rPr>
                <w:rFonts w:ascii="Times New Roman" w:hAnsi="Times New Roman" w:cs="Times New Roman"/>
                <w:i/>
                <w:sz w:val="24"/>
                <w:szCs w:val="24"/>
              </w:rPr>
              <w:t>Ландшафтный парк – участок природной или природно-антропогенной территории в границах муни</w:t>
            </w:r>
            <w:r w:rsidRPr="004A0C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ципального образования, где, с одной стороны, максимально сохранены или воссозданы природные ландшафты и экосистемы, а с другой – созданы достаточно комфортные условия для рекреации и полноценного культурного круглогодичного отдыха в природной среде, совмещенного с природоохранным просвещением</w:t>
            </w:r>
          </w:p>
        </w:tc>
        <w:tc>
          <w:tcPr>
            <w:tcW w:w="3384" w:type="dxa"/>
          </w:tcPr>
          <w:p w:rsidR="005E3120" w:rsidRDefault="005E3120" w:rsidP="005E3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3120" w:rsidRPr="00191FD8" w:rsidRDefault="005E3120" w:rsidP="005E3120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191FD8">
              <w:t>В соответствии с</w:t>
            </w:r>
            <w:r>
              <w:t xml:space="preserve">о статьей 22, п.4 </w:t>
            </w:r>
            <w:r w:rsidRPr="00191FD8">
              <w:t xml:space="preserve"> Федеральн</w:t>
            </w:r>
            <w:r>
              <w:t>ого</w:t>
            </w:r>
            <w:r w:rsidRPr="00191FD8">
              <w:t xml:space="preserve"> закон</w:t>
            </w:r>
            <w:r>
              <w:t>а</w:t>
            </w:r>
            <w:r w:rsidRPr="00191FD8">
              <w:t xml:space="preserve"> от 14.03.1995г. №33-ФЗ</w:t>
            </w:r>
            <w:r>
              <w:t xml:space="preserve"> «Об особо охраняемых природных </w:t>
            </w:r>
            <w:r w:rsidRPr="00191FD8">
              <w:t>территориях»:</w:t>
            </w:r>
            <w:r>
              <w:t xml:space="preserve"> Ст.22, п. </w:t>
            </w:r>
            <w:r w:rsidRPr="00191FD8">
              <w:t xml:space="preserve"> </w:t>
            </w:r>
            <w:r w:rsidRPr="00191FD8">
              <w:rPr>
                <w:color w:val="212529"/>
              </w:rPr>
              <w:t>4.</w:t>
            </w:r>
            <w:r>
              <w:rPr>
                <w:color w:val="212529"/>
              </w:rPr>
              <w:t>: «</w:t>
            </w:r>
            <w:r w:rsidRPr="00191FD8">
              <w:rPr>
                <w:color w:val="212529"/>
              </w:rPr>
              <w:t>Государственные природные заказники могут иметь различный профиль, в том числе быть:</w:t>
            </w:r>
          </w:p>
          <w:p w:rsidR="005E3120" w:rsidRPr="00191FD8" w:rsidRDefault="005E3120" w:rsidP="005E3120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bookmarkStart w:id="1" w:name="100193"/>
            <w:bookmarkEnd w:id="1"/>
            <w:r w:rsidRPr="00191FD8">
              <w:rPr>
                <w:color w:val="212529"/>
              </w:rPr>
              <w:t>а) комплексными (</w:t>
            </w:r>
            <w:r w:rsidRPr="00191FD8">
              <w:rPr>
                <w:b/>
                <w:color w:val="212529"/>
              </w:rPr>
              <w:t>ландшафтными),</w:t>
            </w:r>
            <w:r w:rsidRPr="00191FD8">
              <w:rPr>
                <w:color w:val="212529"/>
              </w:rPr>
              <w:t xml:space="preserve"> предназначенными для сохранения и восстановления природных комплексов (природных ландшафтов).»</w:t>
            </w:r>
          </w:p>
          <w:p w:rsidR="005E3120" w:rsidRDefault="005E3120" w:rsidP="005E3120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hd w:val="clear" w:color="auto" w:fill="FFFFFF"/>
              </w:rPr>
            </w:pPr>
            <w:r w:rsidRPr="00191FD8">
              <w:rPr>
                <w:color w:val="212529"/>
              </w:rPr>
              <w:t>В соответствии со ст.24, п. 1:</w:t>
            </w:r>
            <w:r w:rsidRPr="00191FD8">
              <w:rPr>
                <w:color w:val="212529"/>
                <w:shd w:val="clear" w:color="auto" w:fill="FFFFFF"/>
              </w:rPr>
              <w:t xml:space="preserve"> </w:t>
            </w:r>
          </w:p>
          <w:p w:rsidR="005E3120" w:rsidRDefault="005E3120" w:rsidP="005E3120">
            <w:pPr>
              <w:pStyle w:val="pboth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lastRenderedPageBreak/>
              <w:t>«</w:t>
            </w:r>
            <w:r w:rsidRPr="00191FD8">
              <w:rPr>
                <w:color w:val="212529"/>
                <w:shd w:val="clear" w:color="auto" w:fill="FFFFFF"/>
              </w:rPr>
              <w:t xml:space="preserve">На территориях государственных природных заказников постоянно или временно </w:t>
            </w:r>
            <w:proofErr w:type="gramStart"/>
            <w:r w:rsidRPr="00191FD8">
              <w:rPr>
                <w:color w:val="212529"/>
                <w:shd w:val="clear" w:color="auto" w:fill="FFFFFF"/>
              </w:rPr>
              <w:t>запрещается</w:t>
            </w:r>
            <w:proofErr w:type="gramEnd"/>
            <w:r w:rsidRPr="00191FD8">
              <w:rPr>
                <w:color w:val="212529"/>
                <w:shd w:val="clear" w:color="auto" w:fill="FFFFFF"/>
              </w:rPr>
              <w:t xml:space="preserve"> или ограничивается любая деятельность, если она противоречит целям создания государственных природных заказников или причиняет вред природным комплексам и их компонентам.»</w:t>
            </w:r>
            <w:r>
              <w:rPr>
                <w:color w:val="212529"/>
                <w:shd w:val="clear" w:color="auto" w:fill="FFFFFF"/>
              </w:rPr>
              <w:t>.</w:t>
            </w:r>
          </w:p>
          <w:p w:rsidR="005E3120" w:rsidRPr="00597F37" w:rsidRDefault="005E3120" w:rsidP="005E312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7F3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Цель создания природного (ландшафтного) заказника - сохранение ценных природных ландшафтов, рекреационная функция законодательством не предусмотрена.</w:t>
            </w:r>
          </w:p>
        </w:tc>
      </w:tr>
      <w:tr w:rsidR="00835271" w:rsidRPr="00681C5C" w:rsidTr="007760F3">
        <w:tc>
          <w:tcPr>
            <w:tcW w:w="14850" w:type="dxa"/>
            <w:gridSpan w:val="5"/>
          </w:tcPr>
          <w:p w:rsidR="00835271" w:rsidRPr="008704BA" w:rsidRDefault="00835271" w:rsidP="00835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5 Градостроительные требования</w:t>
            </w:r>
          </w:p>
        </w:tc>
      </w:tr>
      <w:tr w:rsidR="00D3016A" w:rsidRPr="00681C5C" w:rsidTr="009F7011">
        <w:tc>
          <w:tcPr>
            <w:tcW w:w="1413" w:type="dxa"/>
          </w:tcPr>
          <w:p w:rsidR="00D3016A" w:rsidRPr="009F6AE3" w:rsidRDefault="009F7011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D3016A" w:rsidRPr="009F6A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187C2B" w:rsidRDefault="00D3016A" w:rsidP="00C702C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Пункт 5.4</w:t>
            </w:r>
          </w:p>
        </w:tc>
        <w:tc>
          <w:tcPr>
            <w:tcW w:w="2932" w:type="dxa"/>
          </w:tcPr>
          <w:p w:rsidR="00D3016A" w:rsidRPr="00187C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Мэрия города Новосибирска Департамент строительства</w:t>
            </w:r>
          </w:p>
          <w:p w:rsidR="00D3016A" w:rsidRPr="00187C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и архитектуры</w:t>
            </w:r>
          </w:p>
          <w:p w:rsidR="00D3016A" w:rsidRPr="00187C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(от 14.10.2022</w:t>
            </w:r>
          </w:p>
          <w:p w:rsidR="00D3016A" w:rsidRPr="00187C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30/07/21132)</w:t>
            </w:r>
          </w:p>
        </w:tc>
        <w:tc>
          <w:tcPr>
            <w:tcW w:w="5609" w:type="dxa"/>
          </w:tcPr>
          <w:p w:rsidR="00D3016A" w:rsidRPr="00187C2B" w:rsidRDefault="00D3016A" w:rsidP="00C702C2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территории парка 2 га.</w:t>
            </w:r>
          </w:p>
          <w:p w:rsidR="00D3016A" w:rsidRPr="00187C2B" w:rsidRDefault="00D3016A" w:rsidP="00C702C2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</w:p>
          <w:p w:rsidR="00D3016A" w:rsidRPr="00187C2B" w:rsidRDefault="00D3016A" w:rsidP="00C702C2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территории парка 5 га.</w:t>
            </w:r>
          </w:p>
          <w:p w:rsidR="00D3016A" w:rsidRPr="00187C2B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D3016A" w:rsidRPr="005609D9" w:rsidRDefault="00D3016A" w:rsidP="00C702C2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Отклонено.</w:t>
            </w:r>
          </w:p>
          <w:p w:rsidR="00D3016A" w:rsidRPr="005609D9" w:rsidRDefault="00D3016A" w:rsidP="00C702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показали проведенные исследования, на территории 2 га и более представляется возможным сформировать полноценный парк. Например, в Москве насчитывается порядка 20 парков с территорией от 2 до 5 га. </w:t>
            </w:r>
          </w:p>
          <w:p w:rsidR="00D3016A" w:rsidRPr="005609D9" w:rsidRDefault="00D3016A" w:rsidP="00C702C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также ответ по </w:t>
            </w: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пункту 32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Сводки замечаний.</w:t>
            </w:r>
          </w:p>
        </w:tc>
      </w:tr>
      <w:tr w:rsidR="00D3016A" w:rsidRPr="001D1B54" w:rsidTr="009F7011">
        <w:trPr>
          <w:trHeight w:val="555"/>
        </w:trPr>
        <w:tc>
          <w:tcPr>
            <w:tcW w:w="1413" w:type="dxa"/>
          </w:tcPr>
          <w:p w:rsidR="00D3016A" w:rsidRPr="00F1309C" w:rsidRDefault="009F7011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D3016A" w:rsidRPr="00F130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D8272B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Пункт 5.14</w:t>
            </w:r>
          </w:p>
        </w:tc>
        <w:tc>
          <w:tcPr>
            <w:tcW w:w="2932" w:type="dxa"/>
          </w:tcPr>
          <w:p w:rsidR="00D3016A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Мэрия города</w:t>
            </w:r>
          </w:p>
          <w:p w:rsidR="00D3016A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Новосибирска</w:t>
            </w:r>
          </w:p>
          <w:p w:rsidR="00D3016A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строительства и архитектуры</w:t>
            </w:r>
          </w:p>
          <w:p w:rsidR="00D3016A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(от 14.10.2022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16A" w:rsidRPr="00D827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30/07/21132)</w:t>
            </w:r>
          </w:p>
        </w:tc>
        <w:tc>
          <w:tcPr>
            <w:tcW w:w="5609" w:type="dxa"/>
          </w:tcPr>
          <w:p w:rsidR="00D3016A" w:rsidRPr="00D8272B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организации рекреационных потоков, защиты природных ценных объектов, элементов благоустройства парка и т.п. рекомендуется применять </w:t>
            </w:r>
            <w:proofErr w:type="spellStart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светопрозрачные</w:t>
            </w:r>
            <w:proofErr w:type="spellEnd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ограждения, включающие различные виды литых, кованых, сварных и иных конструкций.</w:t>
            </w:r>
          </w:p>
          <w:p w:rsidR="00D3016A" w:rsidRPr="00D8272B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Предложение:</w:t>
            </w:r>
          </w:p>
          <w:p w:rsidR="00D3016A" w:rsidRPr="00D8272B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рекреационных потоков, защиты природных ценных объектов, элементов благоустройства парка и т.п. рекомендуется применять </w:t>
            </w:r>
            <w:proofErr w:type="spellStart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светопрозрачные</w:t>
            </w:r>
            <w:proofErr w:type="spellEnd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ограждения, включающие различные виды литых, кованых, сварных и иных конструкций </w:t>
            </w:r>
            <w:r w:rsidRPr="00D8272B">
              <w:rPr>
                <w:rFonts w:ascii="Times New Roman" w:hAnsi="Times New Roman" w:cs="Times New Roman"/>
                <w:i/>
                <w:sz w:val="24"/>
                <w:szCs w:val="24"/>
              </w:rPr>
              <w:t>за исключением ландшафтных парков.</w:t>
            </w:r>
          </w:p>
        </w:tc>
        <w:tc>
          <w:tcPr>
            <w:tcW w:w="3384" w:type="dxa"/>
          </w:tcPr>
          <w:p w:rsidR="00D3016A" w:rsidRPr="00E57C00" w:rsidRDefault="00D3016A" w:rsidP="00C70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D3016A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Термин «ландшафтный парк»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 текст свода правил не включен. См. </w:t>
            </w:r>
            <w:r w:rsidRPr="00F1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proofErr w:type="gramStart"/>
            <w:r w:rsidRPr="00F1309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  настоящей</w:t>
            </w:r>
            <w:proofErr w:type="gramEnd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 Сводки замечаний. </w:t>
            </w:r>
          </w:p>
          <w:p w:rsidR="00D3016A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6A" w:rsidRPr="001D1B54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71" w:rsidRPr="001D1B54" w:rsidTr="007760F3">
        <w:trPr>
          <w:trHeight w:val="555"/>
        </w:trPr>
        <w:tc>
          <w:tcPr>
            <w:tcW w:w="14850" w:type="dxa"/>
            <w:gridSpan w:val="5"/>
          </w:tcPr>
          <w:p w:rsidR="00835271" w:rsidRPr="00E57C00" w:rsidRDefault="00835271" w:rsidP="00835271">
            <w:pPr>
              <w:pStyle w:val="1"/>
              <w:spacing w:before="0" w:beforeAutospacing="0" w:after="0" w:line="240" w:lineRule="auto"/>
              <w:ind w:left="0" w:firstLine="709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681C5C">
              <w:rPr>
                <w:sz w:val="24"/>
                <w:szCs w:val="24"/>
              </w:rPr>
              <w:lastRenderedPageBreak/>
              <w:t>8 Инженерно-техническое обеспечение парков</w:t>
            </w:r>
          </w:p>
        </w:tc>
      </w:tr>
      <w:tr w:rsidR="00D3016A" w:rsidRPr="00D3016A" w:rsidTr="009F7011">
        <w:tc>
          <w:tcPr>
            <w:tcW w:w="1413" w:type="dxa"/>
          </w:tcPr>
          <w:p w:rsidR="00D3016A" w:rsidRPr="00D3016A" w:rsidRDefault="009F7011" w:rsidP="00D3016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D3016A" w:rsidRPr="00D3016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D3016A" w:rsidRDefault="00D3016A" w:rsidP="00D3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Пункт 8.1.2</w:t>
            </w:r>
          </w:p>
        </w:tc>
        <w:tc>
          <w:tcPr>
            <w:tcW w:w="2932" w:type="dxa"/>
          </w:tcPr>
          <w:p w:rsidR="00835271" w:rsidRDefault="00D3016A" w:rsidP="0083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Мэрия города</w:t>
            </w:r>
          </w:p>
          <w:p w:rsidR="00835271" w:rsidRDefault="00D3016A" w:rsidP="0083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 Департамент строительства и архитектуры </w:t>
            </w:r>
          </w:p>
          <w:p w:rsidR="00D3016A" w:rsidRPr="00D3016A" w:rsidRDefault="00D3016A" w:rsidP="0083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(исх. № 30/07/21132 от 14.10.2022)</w:t>
            </w:r>
          </w:p>
        </w:tc>
        <w:tc>
          <w:tcPr>
            <w:tcW w:w="5609" w:type="dxa"/>
          </w:tcPr>
          <w:p w:rsidR="00D3016A" w:rsidRPr="00D3016A" w:rsidRDefault="00D3016A" w:rsidP="00D3016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поверхностных сточных вод с поверхности проезжей части или мостовых переходов, примыкающих к территории парков (или проходящих по ней) автодорог общей сети или элементов УДС, с последующей ее очисткой или отводом в места, исключающие загрязнение источников </w:t>
            </w:r>
            <w:proofErr w:type="gramStart"/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водоснабжения,  осуществляется</w:t>
            </w:r>
            <w:proofErr w:type="gramEnd"/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 </w:t>
            </w:r>
            <w:proofErr w:type="spellStart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proofErr w:type="gramEnd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 зон;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- в пределах территорий населенных пунктов;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- с территорий, имеющих ограничения по режиму хозяйственного использования в части отведения сточных вод.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</w:p>
          <w:p w:rsidR="00D3016A" w:rsidRPr="00D3016A" w:rsidRDefault="00D3016A" w:rsidP="00D3016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поверхностных сточных вод с поверхности проезжей части или мостовых переходов, примыкающих к территории парков (или проходящих по ней) автодорог общей сети или элементов УДС, с последующей ее очисткой или отводом в места, исключающие загрязнение источников </w:t>
            </w:r>
            <w:proofErr w:type="gramStart"/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водоснабжения,  осуществляется</w:t>
            </w:r>
            <w:proofErr w:type="gramEnd"/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 </w:t>
            </w:r>
            <w:proofErr w:type="spellStart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proofErr w:type="gramEnd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 зон;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пределах территорий населенных пунктов;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- с территорий, имеющих ограничения по режиму хозяйственного использования в части отведения сточных вод </w:t>
            </w:r>
            <w:r w:rsidRPr="00D3016A">
              <w:rPr>
                <w:rFonts w:ascii="Times New Roman" w:hAnsi="Times New Roman" w:cs="Times New Roman"/>
                <w:i/>
                <w:sz w:val="24"/>
                <w:szCs w:val="24"/>
              </w:rPr>
              <w:t>за исключением ландшафтных парков</w:t>
            </w:r>
          </w:p>
        </w:tc>
        <w:tc>
          <w:tcPr>
            <w:tcW w:w="3384" w:type="dxa"/>
          </w:tcPr>
          <w:p w:rsidR="00D3016A" w:rsidRPr="00D3016A" w:rsidRDefault="00D3016A" w:rsidP="00D301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D3016A" w:rsidRPr="00D3016A" w:rsidRDefault="00D3016A" w:rsidP="00D3016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См. </w:t>
            </w:r>
            <w:r w:rsidRPr="00D301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пункт 17</w:t>
            </w:r>
            <w:r w:rsidRPr="00D301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настоящей Сводки замечаний.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6A" w:rsidRPr="00D3016A" w:rsidRDefault="00D3016A" w:rsidP="00D3016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D3016A" w:rsidRDefault="00D3016A"/>
    <w:p w:rsidR="00D3016A" w:rsidRDefault="00D3016A"/>
    <w:p w:rsidR="00FA51E1" w:rsidRDefault="00FA51E1"/>
    <w:sectPr w:rsidR="00FA51E1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41955"/>
    <w:rsid w:val="0014275E"/>
    <w:rsid w:val="00142A59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47FE7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B501B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9F7011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54FB"/>
    <w:rsid w:val="00BF599D"/>
    <w:rsid w:val="00BF6F77"/>
    <w:rsid w:val="00C00AEC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1CDA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4E8A-FB25-4360-B4C3-2E78DEFA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Ольга Лептюхова</cp:lastModifiedBy>
  <cp:revision>2</cp:revision>
  <dcterms:created xsi:type="dcterms:W3CDTF">2022-10-31T07:28:00Z</dcterms:created>
  <dcterms:modified xsi:type="dcterms:W3CDTF">2022-10-31T07:28:00Z</dcterms:modified>
</cp:coreProperties>
</file>